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12D0" w14:textId="77777777" w:rsidR="00831788" w:rsidRPr="00956ABA" w:rsidRDefault="00831788" w:rsidP="00956ABA">
      <w:pPr>
        <w:spacing w:after="0" w:line="240" w:lineRule="auto"/>
        <w:jc w:val="both"/>
        <w:rPr>
          <w:rFonts w:cs="Times New Roman"/>
          <w:szCs w:val="24"/>
          <w:lang w:val="lt-LT"/>
        </w:rPr>
      </w:pPr>
    </w:p>
    <w:p w14:paraId="4B7072C7" w14:textId="77777777" w:rsidR="00831788" w:rsidRPr="00956ABA" w:rsidRDefault="00831788" w:rsidP="00956ABA">
      <w:pPr>
        <w:spacing w:after="0" w:line="240" w:lineRule="auto"/>
        <w:jc w:val="both"/>
        <w:rPr>
          <w:rFonts w:cs="Times New Roman"/>
          <w:szCs w:val="24"/>
          <w:lang w:val="lt-LT"/>
        </w:rPr>
      </w:pPr>
    </w:p>
    <w:p w14:paraId="33F0257E" w14:textId="77777777" w:rsidR="00831788" w:rsidRPr="00956ABA" w:rsidRDefault="00831788" w:rsidP="00956ABA">
      <w:pPr>
        <w:spacing w:after="0" w:line="240" w:lineRule="auto"/>
        <w:jc w:val="both"/>
        <w:rPr>
          <w:rFonts w:cs="Times New Roman"/>
          <w:szCs w:val="24"/>
          <w:lang w:val="lt-LT"/>
        </w:rPr>
      </w:pPr>
      <w:r w:rsidRPr="00956ABA">
        <w:rPr>
          <w:rFonts w:cs="Times New Roman"/>
          <w:noProof/>
          <w:szCs w:val="24"/>
          <w:lang w:val="lt-LT" w:eastAsia="lt-LT"/>
        </w:rPr>
        <w:drawing>
          <wp:inline distT="0" distB="0" distL="0" distR="0" wp14:anchorId="3C0CD2C5" wp14:editId="52FE9254">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0B40744A" wp14:editId="42B9F135">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72674C2D" wp14:editId="7FE256F3">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956ABA">
        <w:rPr>
          <w:rFonts w:eastAsia="Times New Roman" w:cs="Times New Roman"/>
          <w:noProof/>
          <w:color w:val="000000" w:themeColor="text1"/>
          <w:szCs w:val="24"/>
          <w:lang w:val="lt-LT" w:eastAsia="lt-LT"/>
        </w:rPr>
        <w:drawing>
          <wp:inline distT="0" distB="0" distL="0" distR="0" wp14:anchorId="292EAB2E" wp14:editId="7E69C3C5">
            <wp:extent cx="1850866" cy="847725"/>
            <wp:effectExtent l="0" t="0" r="0" b="0"/>
            <wp:docPr id="4" name="Picture 4"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rijus\AppData\Local\Microsoft\Windows\INetCache\Content.Word\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873" cy="855972"/>
                    </a:xfrm>
                    <a:prstGeom prst="rect">
                      <a:avLst/>
                    </a:prstGeom>
                    <a:noFill/>
                    <a:ln>
                      <a:noFill/>
                    </a:ln>
                  </pic:spPr>
                </pic:pic>
              </a:graphicData>
            </a:graphic>
          </wp:inline>
        </w:drawing>
      </w:r>
    </w:p>
    <w:p w14:paraId="1EDB2D84" w14:textId="77777777" w:rsidR="00831788" w:rsidRPr="00956ABA" w:rsidRDefault="00831788" w:rsidP="00956ABA">
      <w:pPr>
        <w:spacing w:after="0" w:line="240" w:lineRule="auto"/>
        <w:jc w:val="both"/>
        <w:rPr>
          <w:rFonts w:cs="Times New Roman"/>
          <w:szCs w:val="24"/>
          <w:lang w:val="lt-LT"/>
        </w:rPr>
      </w:pPr>
    </w:p>
    <w:p w14:paraId="596DD327" w14:textId="77777777" w:rsidR="00831788" w:rsidRPr="00956ABA" w:rsidRDefault="00831788" w:rsidP="00956ABA">
      <w:pPr>
        <w:spacing w:after="0" w:line="240" w:lineRule="auto"/>
        <w:jc w:val="both"/>
        <w:rPr>
          <w:rFonts w:cs="Times New Roman"/>
          <w:szCs w:val="24"/>
          <w:lang w:val="lt-LT"/>
        </w:rPr>
      </w:pPr>
    </w:p>
    <w:p w14:paraId="654A73D4" w14:textId="77777777" w:rsidR="00831788" w:rsidRPr="00956ABA" w:rsidRDefault="00831788" w:rsidP="00956ABA">
      <w:pPr>
        <w:spacing w:after="0" w:line="240" w:lineRule="auto"/>
        <w:jc w:val="both"/>
        <w:rPr>
          <w:rFonts w:cs="Times New Roman"/>
          <w:szCs w:val="24"/>
          <w:lang w:val="lt-LT"/>
        </w:rPr>
      </w:pPr>
    </w:p>
    <w:p w14:paraId="744A8519" w14:textId="21CAC9BF" w:rsidR="00831788" w:rsidRPr="00956ABA" w:rsidRDefault="00831788" w:rsidP="00956ABA">
      <w:pPr>
        <w:shd w:val="clear" w:color="auto" w:fill="FFFFFF"/>
        <w:spacing w:after="0" w:line="240" w:lineRule="auto"/>
        <w:jc w:val="center"/>
        <w:rPr>
          <w:rFonts w:cs="Times New Roman"/>
          <w:b/>
          <w:color w:val="000000" w:themeColor="text1"/>
          <w:szCs w:val="24"/>
          <w:lang w:val="lt-LT"/>
        </w:rPr>
      </w:pPr>
      <w:r w:rsidRPr="00956ABA">
        <w:rPr>
          <w:rFonts w:cs="Times New Roman"/>
          <w:b/>
          <w:color w:val="000000" w:themeColor="text1"/>
          <w:szCs w:val="24"/>
          <w:lang w:val="lt-LT"/>
        </w:rPr>
        <w:t>KVIETIMAS TEIKTI VIETOS PROJEKTUS NR</w:t>
      </w:r>
      <w:r w:rsidR="00A90B4D">
        <w:rPr>
          <w:rFonts w:cs="Times New Roman"/>
          <w:b/>
          <w:color w:val="000000" w:themeColor="text1"/>
          <w:szCs w:val="24"/>
          <w:lang w:val="lt-LT"/>
        </w:rPr>
        <w:t>.12</w:t>
      </w:r>
    </w:p>
    <w:p w14:paraId="69E0FE4D" w14:textId="77777777" w:rsidR="00831788" w:rsidRPr="00956ABA" w:rsidRDefault="00831788" w:rsidP="00956ABA">
      <w:pPr>
        <w:shd w:val="clear" w:color="auto" w:fill="FFFFFF"/>
        <w:spacing w:after="0" w:line="240" w:lineRule="auto"/>
        <w:jc w:val="both"/>
        <w:rPr>
          <w:rFonts w:eastAsia="Times New Roman" w:cs="Times New Roman"/>
          <w:color w:val="000000" w:themeColor="text1"/>
          <w:szCs w:val="24"/>
          <w:lang w:val="lt-LT" w:eastAsia="lt-LT"/>
        </w:rPr>
      </w:pPr>
    </w:p>
    <w:p w14:paraId="7788B14D" w14:textId="77777777" w:rsidR="00831788" w:rsidRPr="00956ABA" w:rsidRDefault="00831788" w:rsidP="00956ABA">
      <w:pPr>
        <w:shd w:val="clear" w:color="auto" w:fill="FFFFFF"/>
        <w:spacing w:after="0" w:line="240" w:lineRule="auto"/>
        <w:ind w:firstLine="720"/>
        <w:jc w:val="both"/>
        <w:rPr>
          <w:rFonts w:cs="Times New Roman"/>
          <w:szCs w:val="24"/>
          <w:lang w:val="lt-LT"/>
        </w:rPr>
      </w:pPr>
      <w:r w:rsidRPr="00956ABA">
        <w:rPr>
          <w:rFonts w:eastAsia="Times New Roman" w:cs="Times New Roman"/>
          <w:color w:val="000000" w:themeColor="text1"/>
          <w:szCs w:val="24"/>
          <w:lang w:val="lt-LT" w:eastAsia="lt-LT"/>
        </w:rPr>
        <w:t xml:space="preserve">Šalčininkų rajono vietos veiklos grupė kviečia teikti paprastus kaimo vietovių projektus pagal kaimo vietovių vietos plėtros strategijos „Šalčininkų rajono kaimo vietovių plėtros strategija“  (toliau – VPS) </w:t>
      </w:r>
      <w:r w:rsidRPr="00956ABA">
        <w:rPr>
          <w:rFonts w:cs="Times New Roman"/>
          <w:color w:val="000000" w:themeColor="text1"/>
          <w:szCs w:val="24"/>
          <w:lang w:val="lt-LT"/>
        </w:rPr>
        <w:t>priemones</w:t>
      </w:r>
      <w:r w:rsidRPr="00956ABA">
        <w:rPr>
          <w:rFonts w:eastAsia="Times New Roman" w:cs="Times New Roman"/>
          <w:color w:val="000000" w:themeColor="text1"/>
          <w:szCs w:val="24"/>
          <w:lang w:val="lt-LT" w:eastAsia="lt-LT"/>
        </w:rPr>
        <w:t xml:space="preserve"> </w:t>
      </w:r>
      <w:r w:rsidRPr="00956ABA">
        <w:rPr>
          <w:rFonts w:cs="Times New Roman"/>
          <w:szCs w:val="24"/>
          <w:lang w:val="lt-LT"/>
        </w:rPr>
        <w:t xml:space="preserve">ir  veiklos sritis: </w:t>
      </w:r>
    </w:p>
    <w:tbl>
      <w:tblPr>
        <w:tblStyle w:val="TableGrid"/>
        <w:tblW w:w="0" w:type="auto"/>
        <w:tblLook w:val="04A0" w:firstRow="1" w:lastRow="0" w:firstColumn="1" w:lastColumn="0" w:noHBand="0" w:noVBand="1"/>
      </w:tblPr>
      <w:tblGrid>
        <w:gridCol w:w="3397"/>
        <w:gridCol w:w="6521"/>
      </w:tblGrid>
      <w:tr w:rsidR="00831788" w:rsidRPr="00A72E15" w14:paraId="560AEBA8" w14:textId="77777777" w:rsidTr="003E4DEC">
        <w:trPr>
          <w:trHeight w:val="229"/>
        </w:trPr>
        <w:tc>
          <w:tcPr>
            <w:tcW w:w="3397" w:type="dxa"/>
            <w:vMerge w:val="restart"/>
          </w:tcPr>
          <w:p w14:paraId="6A00F3BB" w14:textId="77777777" w:rsidR="00831788" w:rsidRPr="00956ABA" w:rsidRDefault="00831788" w:rsidP="00956ABA">
            <w:pPr>
              <w:jc w:val="both"/>
              <w:rPr>
                <w:rFonts w:cs="Times New Roman"/>
                <w:color w:val="000000" w:themeColor="text1"/>
                <w:szCs w:val="24"/>
                <w:lang w:val="lt-LT"/>
              </w:rPr>
            </w:pPr>
            <w:bookmarkStart w:id="0" w:name="_Hlk479671457"/>
            <w:r w:rsidRPr="00956ABA">
              <w:rPr>
                <w:rFonts w:cs="Times New Roman"/>
                <w:color w:val="000000" w:themeColor="text1"/>
                <w:szCs w:val="24"/>
                <w:lang w:val="lt-LT"/>
              </w:rPr>
              <w:t xml:space="preserve">Priemonės „Jaunimo laisvalaikio užimtumo ir socialinės integracijos gerinimas“ veiklos sritis „Jaunimo laisvalaikio užimtumo galimybių kūrimas“ </w:t>
            </w:r>
          </w:p>
          <w:p w14:paraId="419342F2" w14:textId="77777777" w:rsidR="00831788" w:rsidRPr="00956ABA" w:rsidRDefault="00831788" w:rsidP="00956ABA">
            <w:pPr>
              <w:jc w:val="both"/>
              <w:rPr>
                <w:rFonts w:eastAsia="Times New Roman" w:cs="Times New Roman"/>
                <w:color w:val="000000" w:themeColor="text1"/>
                <w:szCs w:val="24"/>
                <w:lang w:val="lt-LT" w:eastAsia="lt-LT"/>
              </w:rPr>
            </w:pPr>
            <w:r w:rsidRPr="00956ABA">
              <w:rPr>
                <w:rFonts w:eastAsia="Times New Roman" w:cs="Times New Roman"/>
                <w:bCs/>
                <w:color w:val="000000" w:themeColor="text1"/>
                <w:szCs w:val="24"/>
                <w:lang w:val="lt-LT" w:eastAsia="lt-LT"/>
              </w:rPr>
              <w:t>LEADER-19.2-SAVA-8.2.</w:t>
            </w:r>
          </w:p>
          <w:bookmarkEnd w:id="0"/>
          <w:p w14:paraId="497C1AFA" w14:textId="77777777" w:rsidR="00831788" w:rsidRPr="00956ABA" w:rsidRDefault="00831788" w:rsidP="00956ABA">
            <w:pPr>
              <w:jc w:val="both"/>
              <w:rPr>
                <w:rFonts w:cs="Times New Roman"/>
                <w:szCs w:val="24"/>
                <w:lang w:val="lt-LT"/>
              </w:rPr>
            </w:pPr>
          </w:p>
        </w:tc>
        <w:tc>
          <w:tcPr>
            <w:tcW w:w="6521" w:type="dxa"/>
          </w:tcPr>
          <w:p w14:paraId="3923B33A" w14:textId="77777777" w:rsidR="00831788" w:rsidRPr="00956ABA" w:rsidRDefault="00831788" w:rsidP="00956ABA">
            <w:pPr>
              <w:jc w:val="both"/>
              <w:rPr>
                <w:rFonts w:eastAsia="Times New Roman" w:cs="Times New Roman"/>
                <w:color w:val="000000" w:themeColor="text1"/>
                <w:szCs w:val="24"/>
                <w:lang w:val="lt-LT" w:eastAsia="lt-LT"/>
              </w:rPr>
            </w:pPr>
            <w:r w:rsidRPr="00956ABA">
              <w:rPr>
                <w:rFonts w:eastAsia="Times New Roman" w:cs="Times New Roman"/>
                <w:bCs/>
                <w:color w:val="000000" w:themeColor="text1"/>
                <w:szCs w:val="24"/>
                <w:lang w:val="lt-LT" w:eastAsia="lt-LT"/>
              </w:rPr>
              <w:t>Remiamos veiklos</w:t>
            </w:r>
            <w:r w:rsidRPr="00956ABA">
              <w:rPr>
                <w:rFonts w:eastAsia="Times New Roman" w:cs="Times New Roman"/>
                <w:color w:val="000000" w:themeColor="text1"/>
                <w:szCs w:val="24"/>
                <w:lang w:val="lt-LT" w:eastAsia="lt-LT"/>
              </w:rPr>
              <w:t>:  </w:t>
            </w:r>
          </w:p>
          <w:p w14:paraId="299F79B6" w14:textId="77777777" w:rsidR="00831788" w:rsidRPr="00956ABA" w:rsidRDefault="00831788" w:rsidP="00956ABA">
            <w:pPr>
              <w:pStyle w:val="ListParagraph"/>
              <w:numPr>
                <w:ilvl w:val="0"/>
                <w:numId w:val="6"/>
              </w:numPr>
              <w:spacing w:after="0" w:line="240" w:lineRule="auto"/>
              <w:jc w:val="both"/>
              <w:rPr>
                <w:color w:val="000000" w:themeColor="text1"/>
                <w:lang w:eastAsia="en-US"/>
              </w:rPr>
            </w:pPr>
            <w:r w:rsidRPr="00956ABA">
              <w:rPr>
                <w:color w:val="000000" w:themeColor="text1"/>
                <w:lang w:eastAsia="en-US"/>
              </w:rPr>
              <w:t>jaunimui patrauklių laisvalaikio užimtumo galimybių sudarymas, įrengiant tam skirtas patalpas ir (arba) erdves.</w:t>
            </w:r>
          </w:p>
          <w:p w14:paraId="19D68722" w14:textId="77777777" w:rsidR="00831788" w:rsidRPr="00956ABA" w:rsidRDefault="00831788" w:rsidP="00956ABA">
            <w:pPr>
              <w:jc w:val="both"/>
              <w:rPr>
                <w:rFonts w:cs="Times New Roman"/>
                <w:szCs w:val="24"/>
                <w:lang w:val="lt-LT"/>
              </w:rPr>
            </w:pPr>
          </w:p>
        </w:tc>
      </w:tr>
      <w:tr w:rsidR="00831788" w:rsidRPr="00A72E15" w14:paraId="60939926" w14:textId="77777777" w:rsidTr="003E4DEC">
        <w:trPr>
          <w:trHeight w:val="229"/>
        </w:trPr>
        <w:tc>
          <w:tcPr>
            <w:tcW w:w="3397" w:type="dxa"/>
            <w:vMerge/>
          </w:tcPr>
          <w:p w14:paraId="7BFF70BB" w14:textId="77777777" w:rsidR="00831788" w:rsidRPr="00956ABA" w:rsidRDefault="00831788" w:rsidP="00956ABA">
            <w:pPr>
              <w:jc w:val="both"/>
              <w:rPr>
                <w:rFonts w:cs="Times New Roman"/>
                <w:szCs w:val="24"/>
                <w:lang w:val="lt-LT"/>
              </w:rPr>
            </w:pPr>
          </w:p>
        </w:tc>
        <w:tc>
          <w:tcPr>
            <w:tcW w:w="6521" w:type="dxa"/>
          </w:tcPr>
          <w:p w14:paraId="1194BAEF" w14:textId="77777777" w:rsidR="00831788" w:rsidRPr="00956ABA" w:rsidRDefault="00831788" w:rsidP="00956ABA">
            <w:pPr>
              <w:jc w:val="both"/>
              <w:rPr>
                <w:rFonts w:eastAsia="Times New Roman" w:cs="Times New Roman"/>
                <w:color w:val="000000" w:themeColor="text1"/>
                <w:szCs w:val="24"/>
                <w:lang w:val="lt-LT" w:eastAsia="lt-LT"/>
              </w:rPr>
            </w:pPr>
            <w:r w:rsidRPr="00956ABA">
              <w:rPr>
                <w:rFonts w:eastAsia="Times New Roman" w:cs="Times New Roman"/>
                <w:bCs/>
                <w:color w:val="000000" w:themeColor="text1"/>
                <w:szCs w:val="24"/>
                <w:lang w:val="lt-LT" w:eastAsia="lt-LT"/>
              </w:rPr>
              <w:t>Tinkami vietos projektų vykdytojai</w:t>
            </w:r>
            <w:r w:rsidRPr="00956ABA">
              <w:rPr>
                <w:rFonts w:eastAsia="Times New Roman" w:cs="Times New Roman"/>
                <w:color w:val="000000" w:themeColor="text1"/>
                <w:szCs w:val="24"/>
                <w:lang w:val="lt-LT" w:eastAsia="lt-LT"/>
              </w:rPr>
              <w:t xml:space="preserve">: </w:t>
            </w:r>
          </w:p>
          <w:p w14:paraId="11D42630" w14:textId="77777777" w:rsidR="00831788" w:rsidRPr="00956ABA" w:rsidRDefault="00831788" w:rsidP="00956ABA">
            <w:pPr>
              <w:tabs>
                <w:tab w:val="left" w:pos="650"/>
              </w:tabs>
              <w:jc w:val="both"/>
              <w:rPr>
                <w:rFonts w:cs="Times New Roman"/>
                <w:color w:val="000000" w:themeColor="text1"/>
                <w:szCs w:val="24"/>
                <w:lang w:val="lt-LT"/>
              </w:rPr>
            </w:pPr>
            <w:r w:rsidRPr="00956ABA">
              <w:rPr>
                <w:rFonts w:cs="Times New Roman"/>
                <w:color w:val="000000" w:themeColor="text1"/>
                <w:szCs w:val="24"/>
                <w:lang w:val="lt-LT"/>
              </w:rPr>
              <w:t>Šalčininkų rajone registruoti ir veiklą vykdantys VVG teritorijoje viešieji pelno nesiekiantys juridiniai asmenys: kaimo bendruomenės, jaunimo ir kitos nevyriausybinės organizacijos, viešosios įstaigos kurių vienas iš steigėjų nėra savivaldybė.</w:t>
            </w:r>
          </w:p>
          <w:p w14:paraId="12C9BE3B" w14:textId="77777777" w:rsidR="00831788" w:rsidRPr="00956ABA" w:rsidRDefault="00831788" w:rsidP="00956ABA">
            <w:pPr>
              <w:jc w:val="both"/>
              <w:rPr>
                <w:rFonts w:cs="Times New Roman"/>
                <w:szCs w:val="24"/>
                <w:lang w:val="lt-LT"/>
              </w:rPr>
            </w:pPr>
          </w:p>
        </w:tc>
      </w:tr>
      <w:tr w:rsidR="00831788" w:rsidRPr="00A72E15" w14:paraId="1AD7E683" w14:textId="77777777" w:rsidTr="003E4DEC">
        <w:trPr>
          <w:trHeight w:val="229"/>
        </w:trPr>
        <w:tc>
          <w:tcPr>
            <w:tcW w:w="3397" w:type="dxa"/>
            <w:vMerge/>
          </w:tcPr>
          <w:p w14:paraId="19673E18" w14:textId="77777777" w:rsidR="00831788" w:rsidRPr="00956ABA" w:rsidRDefault="00831788" w:rsidP="00956ABA">
            <w:pPr>
              <w:jc w:val="both"/>
              <w:rPr>
                <w:rFonts w:cs="Times New Roman"/>
                <w:szCs w:val="24"/>
                <w:lang w:val="lt-LT"/>
              </w:rPr>
            </w:pPr>
          </w:p>
        </w:tc>
        <w:tc>
          <w:tcPr>
            <w:tcW w:w="6521" w:type="dxa"/>
          </w:tcPr>
          <w:p w14:paraId="28C5D8CA" w14:textId="391DFA02" w:rsidR="00831788" w:rsidRPr="00AB59F5" w:rsidRDefault="00831788" w:rsidP="00956ABA">
            <w:pPr>
              <w:jc w:val="both"/>
              <w:rPr>
                <w:rFonts w:eastAsia="Times New Roman" w:cs="Times New Roman"/>
                <w:szCs w:val="24"/>
                <w:lang w:val="lt-LT" w:eastAsia="lt-LT"/>
              </w:rPr>
            </w:pPr>
            <w:r w:rsidRPr="00AB59F5">
              <w:rPr>
                <w:rFonts w:eastAsia="Times New Roman" w:cs="Times New Roman"/>
                <w:szCs w:val="24"/>
                <w:lang w:val="lt-LT" w:eastAsia="lt-LT"/>
              </w:rPr>
              <w:t>Kvietimui skiriama VPS paramos lėšų suma</w:t>
            </w:r>
            <w:r w:rsidR="00AB59F5" w:rsidRPr="00AB59F5">
              <w:rPr>
                <w:rFonts w:eastAsia="Times New Roman" w:cs="Times New Roman"/>
                <w:szCs w:val="24"/>
                <w:lang w:val="lt-LT" w:eastAsia="lt-LT"/>
              </w:rPr>
              <w:t xml:space="preserve"> (likutis) </w:t>
            </w:r>
            <w:r w:rsidRPr="00AB59F5">
              <w:rPr>
                <w:rFonts w:eastAsia="Times New Roman" w:cs="Times New Roman"/>
                <w:szCs w:val="24"/>
                <w:lang w:val="lt-LT" w:eastAsia="lt-LT"/>
              </w:rPr>
              <w:t> </w:t>
            </w:r>
            <w:r w:rsidR="00AB59F5" w:rsidRPr="00AB59F5">
              <w:rPr>
                <w:rFonts w:eastAsia="Times New Roman" w:cs="Times New Roman"/>
                <w:szCs w:val="24"/>
                <w:lang w:val="lt-LT" w:eastAsia="lt-LT"/>
              </w:rPr>
              <w:t>13206,00</w:t>
            </w:r>
            <w:r w:rsidR="00AE7F4D" w:rsidRPr="00AB59F5">
              <w:rPr>
                <w:rFonts w:eastAsia="Times New Roman" w:cs="Times New Roman"/>
                <w:bCs/>
                <w:szCs w:val="24"/>
                <w:lang w:val="lt-LT" w:eastAsia="lt-LT"/>
              </w:rPr>
              <w:t xml:space="preserve"> Eur</w:t>
            </w:r>
            <w:r w:rsidR="00AE7F4D" w:rsidRPr="00AB59F5">
              <w:rPr>
                <w:rFonts w:eastAsia="Times New Roman" w:cs="Times New Roman"/>
                <w:szCs w:val="24"/>
                <w:lang w:val="lt-LT" w:eastAsia="lt-LT"/>
              </w:rPr>
              <w:t> (</w:t>
            </w:r>
            <w:r w:rsidR="00AB59F5" w:rsidRPr="00AB59F5">
              <w:rPr>
                <w:rFonts w:eastAsia="Times New Roman" w:cs="Times New Roman"/>
                <w:szCs w:val="24"/>
                <w:lang w:val="lt-LT" w:eastAsia="lt-LT"/>
              </w:rPr>
              <w:t>trylika</w:t>
            </w:r>
            <w:r w:rsidR="003E4DEC" w:rsidRPr="00AB59F5">
              <w:rPr>
                <w:rFonts w:eastAsia="Times New Roman" w:cs="Times New Roman"/>
                <w:szCs w:val="24"/>
                <w:lang w:val="lt-LT" w:eastAsia="lt-LT"/>
              </w:rPr>
              <w:t xml:space="preserve"> tūkstančių</w:t>
            </w:r>
            <w:r w:rsidR="00AE7F4D" w:rsidRPr="00AB59F5">
              <w:rPr>
                <w:rFonts w:eastAsia="Times New Roman" w:cs="Times New Roman"/>
                <w:szCs w:val="24"/>
                <w:lang w:val="lt-LT" w:eastAsia="lt-LT"/>
              </w:rPr>
              <w:t xml:space="preserve"> </w:t>
            </w:r>
            <w:r w:rsidR="00AB59F5" w:rsidRPr="00AB59F5">
              <w:rPr>
                <w:rFonts w:eastAsia="Times New Roman" w:cs="Times New Roman"/>
                <w:szCs w:val="24"/>
                <w:lang w:val="lt-LT" w:eastAsia="lt-LT"/>
              </w:rPr>
              <w:t xml:space="preserve">du šimtai šeši </w:t>
            </w:r>
            <w:r w:rsidR="00AE7F4D" w:rsidRPr="00AB59F5">
              <w:rPr>
                <w:rFonts w:eastAsia="Times New Roman" w:cs="Times New Roman"/>
                <w:szCs w:val="24"/>
                <w:lang w:val="lt-LT" w:eastAsia="lt-LT"/>
              </w:rPr>
              <w:t>eur</w:t>
            </w:r>
            <w:r w:rsidR="00AB59F5" w:rsidRPr="00AB59F5">
              <w:rPr>
                <w:rFonts w:eastAsia="Times New Roman" w:cs="Times New Roman"/>
                <w:szCs w:val="24"/>
                <w:lang w:val="lt-LT" w:eastAsia="lt-LT"/>
              </w:rPr>
              <w:t>ai</w:t>
            </w:r>
            <w:r w:rsidR="00AE7F4D" w:rsidRPr="00AB59F5">
              <w:rPr>
                <w:rFonts w:eastAsia="Times New Roman" w:cs="Times New Roman"/>
                <w:szCs w:val="24"/>
                <w:lang w:val="lt-LT" w:eastAsia="lt-LT"/>
              </w:rPr>
              <w:t>) su PVM</w:t>
            </w:r>
          </w:p>
          <w:p w14:paraId="491A8E74" w14:textId="7A23EBAF" w:rsidR="00831788" w:rsidRPr="00956ABA" w:rsidRDefault="00831788" w:rsidP="00956ABA">
            <w:pPr>
              <w:jc w:val="both"/>
              <w:rPr>
                <w:rFonts w:cs="Times New Roman"/>
                <w:szCs w:val="24"/>
                <w:lang w:val="lt-LT"/>
              </w:rPr>
            </w:pPr>
            <w:r w:rsidRPr="00AB59F5">
              <w:rPr>
                <w:rFonts w:eastAsia="Times New Roman" w:cs="Times New Roman"/>
                <w:szCs w:val="24"/>
                <w:lang w:val="lt-LT" w:eastAsia="lt-LT"/>
              </w:rPr>
              <w:t>Didžiausia galima parama vienam vietos projektui įgyvendinti        </w:t>
            </w:r>
            <w:r w:rsidR="00AB59F5" w:rsidRPr="00AB59F5">
              <w:rPr>
                <w:rFonts w:eastAsia="Times New Roman" w:cs="Times New Roman"/>
                <w:bCs/>
                <w:szCs w:val="24"/>
                <w:lang w:val="lt-LT" w:eastAsia="lt-LT"/>
              </w:rPr>
              <w:t>13206</w:t>
            </w:r>
            <w:r w:rsidRPr="00AB59F5">
              <w:rPr>
                <w:rFonts w:eastAsia="Times New Roman" w:cs="Times New Roman"/>
                <w:bCs/>
                <w:szCs w:val="24"/>
                <w:lang w:val="lt-LT" w:eastAsia="lt-LT"/>
              </w:rPr>
              <w:t xml:space="preserve"> Eur</w:t>
            </w:r>
            <w:r w:rsidRPr="00AB59F5">
              <w:rPr>
                <w:rFonts w:eastAsia="Times New Roman" w:cs="Times New Roman"/>
                <w:szCs w:val="24"/>
                <w:lang w:val="lt-LT" w:eastAsia="lt-LT"/>
              </w:rPr>
              <w:t> (</w:t>
            </w:r>
            <w:r w:rsidR="00AB59F5" w:rsidRPr="00AB59F5">
              <w:rPr>
                <w:rFonts w:eastAsia="Times New Roman" w:cs="Times New Roman"/>
                <w:szCs w:val="24"/>
                <w:lang w:val="lt-LT" w:eastAsia="lt-LT"/>
              </w:rPr>
              <w:t>trylika tūkstančių du šimtai šeši eurai</w:t>
            </w:r>
            <w:r w:rsidRPr="00AB59F5">
              <w:rPr>
                <w:rFonts w:eastAsia="Times New Roman" w:cs="Times New Roman"/>
                <w:szCs w:val="24"/>
                <w:lang w:val="lt-LT" w:eastAsia="lt-LT"/>
              </w:rPr>
              <w:t>) su PVM;</w:t>
            </w:r>
          </w:p>
        </w:tc>
      </w:tr>
      <w:tr w:rsidR="00831788" w:rsidRPr="00956ABA" w14:paraId="55FF450F" w14:textId="77777777" w:rsidTr="003E4DEC">
        <w:trPr>
          <w:trHeight w:val="229"/>
        </w:trPr>
        <w:tc>
          <w:tcPr>
            <w:tcW w:w="3397" w:type="dxa"/>
            <w:vMerge/>
          </w:tcPr>
          <w:p w14:paraId="67B2F86B" w14:textId="77777777" w:rsidR="00831788" w:rsidRPr="00956ABA" w:rsidRDefault="00831788" w:rsidP="00956ABA">
            <w:pPr>
              <w:jc w:val="both"/>
              <w:rPr>
                <w:rFonts w:cs="Times New Roman"/>
                <w:szCs w:val="24"/>
                <w:lang w:val="lt-LT"/>
              </w:rPr>
            </w:pPr>
          </w:p>
        </w:tc>
        <w:tc>
          <w:tcPr>
            <w:tcW w:w="6521" w:type="dxa"/>
          </w:tcPr>
          <w:p w14:paraId="57F10FFD" w14:textId="77777777" w:rsidR="00831788" w:rsidRPr="00956ABA" w:rsidRDefault="00831788" w:rsidP="00956ABA">
            <w:pPr>
              <w:jc w:val="both"/>
              <w:rPr>
                <w:rFonts w:cs="Times New Roman"/>
                <w:szCs w:val="24"/>
                <w:lang w:val="lt-LT"/>
              </w:rPr>
            </w:pPr>
            <w:r w:rsidRPr="00956ABA">
              <w:rPr>
                <w:rFonts w:eastAsia="Times New Roman" w:cs="Times New Roman"/>
                <w:color w:val="000000" w:themeColor="text1"/>
                <w:szCs w:val="24"/>
                <w:lang w:val="lt-LT" w:eastAsia="lt-LT"/>
              </w:rPr>
              <w:t>Paramos vietos projektui įgyvendinti lyginamoji dalis iki </w:t>
            </w:r>
            <w:r w:rsidRPr="00956ABA">
              <w:rPr>
                <w:rFonts w:eastAsia="Times New Roman" w:cs="Times New Roman"/>
                <w:bCs/>
                <w:color w:val="000000" w:themeColor="text1"/>
                <w:szCs w:val="24"/>
                <w:lang w:val="lt-LT" w:eastAsia="lt-LT"/>
              </w:rPr>
              <w:t>80</w:t>
            </w:r>
            <w:r w:rsidRPr="00956ABA">
              <w:rPr>
                <w:rFonts w:eastAsia="Times New Roman" w:cs="Times New Roman"/>
                <w:color w:val="000000" w:themeColor="text1"/>
                <w:szCs w:val="24"/>
                <w:lang w:val="lt-LT" w:eastAsia="lt-LT"/>
              </w:rPr>
              <w:t> proc.</w:t>
            </w:r>
          </w:p>
        </w:tc>
      </w:tr>
      <w:tr w:rsidR="00831788" w:rsidRPr="00A72E15" w14:paraId="7D1F2413" w14:textId="77777777" w:rsidTr="003E4DEC">
        <w:trPr>
          <w:trHeight w:val="229"/>
        </w:trPr>
        <w:tc>
          <w:tcPr>
            <w:tcW w:w="3397" w:type="dxa"/>
            <w:vMerge/>
          </w:tcPr>
          <w:p w14:paraId="3D093CB9" w14:textId="77777777" w:rsidR="00831788" w:rsidRPr="00956ABA" w:rsidRDefault="00831788" w:rsidP="00956ABA">
            <w:pPr>
              <w:jc w:val="both"/>
              <w:rPr>
                <w:rFonts w:cs="Times New Roman"/>
                <w:szCs w:val="24"/>
                <w:lang w:val="lt-LT"/>
              </w:rPr>
            </w:pPr>
          </w:p>
        </w:tc>
        <w:tc>
          <w:tcPr>
            <w:tcW w:w="6521" w:type="dxa"/>
          </w:tcPr>
          <w:p w14:paraId="266B4ABE" w14:textId="77777777" w:rsidR="00831788" w:rsidRPr="00956ABA" w:rsidRDefault="00831788" w:rsidP="00956ABA">
            <w:pPr>
              <w:jc w:val="both"/>
              <w:rPr>
                <w:rFonts w:cs="Times New Roman"/>
                <w:szCs w:val="24"/>
                <w:lang w:val="lt-LT"/>
              </w:rPr>
            </w:pPr>
            <w:r w:rsidRPr="00956ABA">
              <w:rPr>
                <w:rFonts w:eastAsia="Times New Roman" w:cs="Times New Roman"/>
                <w:bCs/>
                <w:color w:val="000000" w:themeColor="text1"/>
                <w:szCs w:val="24"/>
                <w:lang w:val="lt-LT" w:eastAsia="lt-LT"/>
              </w:rPr>
              <w:t>Finansavimo šaltiniai:</w:t>
            </w:r>
            <w:r w:rsidRPr="00956ABA">
              <w:rPr>
                <w:rFonts w:eastAsia="Times New Roman" w:cs="Times New Roman"/>
                <w:color w:val="000000" w:themeColor="text1"/>
                <w:szCs w:val="24"/>
                <w:lang w:val="lt-LT" w:eastAsia="lt-LT"/>
              </w:rPr>
              <w:t> EŽŪFKP ir Lietuvos Respublikos valstybės biudžeto lėšos.</w:t>
            </w:r>
          </w:p>
        </w:tc>
      </w:tr>
    </w:tbl>
    <w:p w14:paraId="72CC45B7" w14:textId="77777777" w:rsidR="00831788" w:rsidRPr="00956ABA" w:rsidRDefault="00831788" w:rsidP="00956ABA">
      <w:pPr>
        <w:spacing w:after="0" w:line="240" w:lineRule="auto"/>
        <w:ind w:firstLine="567"/>
        <w:jc w:val="both"/>
        <w:rPr>
          <w:rFonts w:cs="Times New Roman"/>
          <w:szCs w:val="24"/>
          <w:lang w:val="lt-LT"/>
        </w:rPr>
      </w:pPr>
    </w:p>
    <w:p w14:paraId="219B7644" w14:textId="6060630D" w:rsidR="00831788" w:rsidRPr="00956ABA" w:rsidRDefault="00831788" w:rsidP="00956ABA">
      <w:pPr>
        <w:spacing w:after="0" w:line="240" w:lineRule="auto"/>
        <w:ind w:firstLine="1296"/>
        <w:jc w:val="both"/>
        <w:rPr>
          <w:rFonts w:cs="Times New Roman"/>
          <w:szCs w:val="24"/>
          <w:lang w:val="lt-LT"/>
        </w:rPr>
      </w:pPr>
      <w:r w:rsidRPr="00956ABA">
        <w:rPr>
          <w:rFonts w:cs="Times New Roman"/>
          <w:szCs w:val="24"/>
          <w:lang w:val="lt-LT"/>
        </w:rPr>
        <w:t xml:space="preserve">Bendra kvietimo teikti vietos projektus suma </w:t>
      </w:r>
      <w:r w:rsidR="00AB59F5">
        <w:rPr>
          <w:rFonts w:cs="Times New Roman"/>
          <w:szCs w:val="24"/>
          <w:lang w:val="lt-LT"/>
        </w:rPr>
        <w:t>13206,00</w:t>
      </w:r>
      <w:r w:rsidRPr="00956ABA">
        <w:rPr>
          <w:rFonts w:cs="Times New Roman"/>
          <w:szCs w:val="24"/>
          <w:lang w:val="lt-LT"/>
        </w:rPr>
        <w:t xml:space="preserve"> Eur (</w:t>
      </w:r>
      <w:r w:rsidR="00AB59F5">
        <w:rPr>
          <w:rFonts w:cs="Times New Roman"/>
          <w:szCs w:val="24"/>
          <w:lang w:val="lt-LT"/>
        </w:rPr>
        <w:t>trylika tūkstančių du šimtai šeši eurai</w:t>
      </w:r>
      <w:r w:rsidRPr="00956ABA">
        <w:rPr>
          <w:rFonts w:cs="Times New Roman"/>
          <w:szCs w:val="24"/>
          <w:lang w:val="lt-LT"/>
        </w:rPr>
        <w:t xml:space="preserve">) iš EŽŪFKP ir Lietuvos Respublikos valstybės biudžeto lėšų. </w:t>
      </w:r>
    </w:p>
    <w:p w14:paraId="6414E10C" w14:textId="77777777" w:rsidR="00831788" w:rsidRPr="00956ABA" w:rsidRDefault="00831788" w:rsidP="00956ABA">
      <w:pPr>
        <w:spacing w:after="0" w:line="240" w:lineRule="auto"/>
        <w:ind w:firstLine="1296"/>
        <w:jc w:val="both"/>
        <w:rPr>
          <w:rFonts w:cs="Times New Roman"/>
          <w:szCs w:val="24"/>
          <w:lang w:val="lt-LT"/>
        </w:rPr>
      </w:pPr>
      <w:r w:rsidRPr="00956ABA">
        <w:rPr>
          <w:rFonts w:cs="Times New Roman"/>
          <w:szCs w:val="24"/>
          <w:lang w:val="lt-LT"/>
        </w:rPr>
        <w:t xml:space="preserve">Vietos projektų finansavimo sąlygų aprašai skelbiami šioje interneto svetainėje </w:t>
      </w:r>
      <w:r w:rsidRPr="00DB306C">
        <w:rPr>
          <w:rFonts w:cs="Times New Roman"/>
          <w:szCs w:val="24"/>
          <w:u w:val="single"/>
          <w:lang w:val="lt-LT"/>
        </w:rPr>
        <w:t>www.salcininkuvvg.lt</w:t>
      </w:r>
      <w:r w:rsidRPr="00956ABA">
        <w:rPr>
          <w:rFonts w:cs="Times New Roman"/>
          <w:szCs w:val="24"/>
          <w:lang w:val="lt-LT"/>
        </w:rPr>
        <w:t>, taip pat VPS vykdytojos būstinėje adresu Vilniaus g.49 (118 kab.) Šalčininkai, LT-17116.</w:t>
      </w:r>
    </w:p>
    <w:p w14:paraId="100A7B1B" w14:textId="14D55D76" w:rsidR="00831788" w:rsidRPr="00A72E15" w:rsidRDefault="00831788" w:rsidP="00956ABA">
      <w:pPr>
        <w:spacing w:after="0" w:line="240" w:lineRule="auto"/>
        <w:ind w:firstLine="1296"/>
        <w:jc w:val="both"/>
        <w:rPr>
          <w:rFonts w:cs="Times New Roman"/>
          <w:b/>
          <w:bCs/>
          <w:szCs w:val="24"/>
          <w:lang w:val="lt-LT"/>
        </w:rPr>
      </w:pPr>
      <w:bookmarkStart w:id="1" w:name="_Hlk479671621"/>
      <w:r w:rsidRPr="00956ABA">
        <w:rPr>
          <w:rFonts w:eastAsia="Times New Roman" w:cs="Times New Roman"/>
          <w:color w:val="000000" w:themeColor="text1"/>
          <w:szCs w:val="24"/>
          <w:lang w:val="lt-LT" w:eastAsia="lt-LT"/>
        </w:rPr>
        <w:t xml:space="preserve">Kvietimas teikti vietos projektus galioja </w:t>
      </w:r>
      <w:r w:rsidRPr="00A72E15">
        <w:rPr>
          <w:rFonts w:eastAsia="Times New Roman" w:cs="Times New Roman"/>
          <w:b/>
          <w:bCs/>
          <w:color w:val="000000" w:themeColor="text1"/>
          <w:szCs w:val="24"/>
          <w:lang w:val="lt-LT" w:eastAsia="lt-LT"/>
        </w:rPr>
        <w:t>nuo 20</w:t>
      </w:r>
      <w:r w:rsidR="003E4DEC" w:rsidRPr="00A72E15">
        <w:rPr>
          <w:rFonts w:eastAsia="Times New Roman" w:cs="Times New Roman"/>
          <w:b/>
          <w:bCs/>
          <w:color w:val="000000" w:themeColor="text1"/>
          <w:szCs w:val="24"/>
          <w:lang w:val="lt-LT" w:eastAsia="lt-LT"/>
        </w:rPr>
        <w:t>2</w:t>
      </w:r>
      <w:r w:rsidR="00AB59F5" w:rsidRPr="00A72E15">
        <w:rPr>
          <w:rFonts w:eastAsia="Times New Roman" w:cs="Times New Roman"/>
          <w:b/>
          <w:bCs/>
          <w:color w:val="000000" w:themeColor="text1"/>
          <w:szCs w:val="24"/>
          <w:lang w:val="lt-LT" w:eastAsia="lt-LT"/>
        </w:rPr>
        <w:t>3</w:t>
      </w:r>
      <w:r w:rsidRPr="00A72E15">
        <w:rPr>
          <w:rFonts w:eastAsia="Times New Roman" w:cs="Times New Roman"/>
          <w:b/>
          <w:bCs/>
          <w:color w:val="000000" w:themeColor="text1"/>
          <w:szCs w:val="24"/>
          <w:lang w:val="lt-LT" w:eastAsia="lt-LT"/>
        </w:rPr>
        <w:t xml:space="preserve"> m. </w:t>
      </w:r>
      <w:r w:rsidR="004B62BA" w:rsidRPr="00A72E15">
        <w:rPr>
          <w:rFonts w:eastAsia="Times New Roman" w:cs="Times New Roman"/>
          <w:b/>
          <w:bCs/>
          <w:color w:val="000000" w:themeColor="text1"/>
          <w:szCs w:val="24"/>
          <w:lang w:val="lt-LT" w:eastAsia="lt-LT"/>
        </w:rPr>
        <w:t>liepos</w:t>
      </w:r>
      <w:r w:rsidRPr="00A72E15">
        <w:rPr>
          <w:rFonts w:eastAsia="Times New Roman" w:cs="Times New Roman"/>
          <w:b/>
          <w:bCs/>
          <w:color w:val="000000" w:themeColor="text1"/>
          <w:szCs w:val="24"/>
          <w:lang w:val="lt-LT" w:eastAsia="lt-LT"/>
        </w:rPr>
        <w:t xml:space="preserve"> </w:t>
      </w:r>
      <w:r w:rsidR="003E4DEC" w:rsidRPr="00A72E15">
        <w:rPr>
          <w:rFonts w:eastAsia="Times New Roman" w:cs="Times New Roman"/>
          <w:b/>
          <w:bCs/>
          <w:color w:val="000000" w:themeColor="text1"/>
          <w:szCs w:val="24"/>
          <w:lang w:val="lt-LT" w:eastAsia="lt-LT"/>
        </w:rPr>
        <w:t>2</w:t>
      </w:r>
      <w:r w:rsidR="00AB59F5" w:rsidRPr="00A72E15">
        <w:rPr>
          <w:rFonts w:eastAsia="Times New Roman" w:cs="Times New Roman"/>
          <w:b/>
          <w:bCs/>
          <w:color w:val="000000" w:themeColor="text1"/>
          <w:szCs w:val="24"/>
          <w:lang w:val="lt-LT" w:eastAsia="lt-LT"/>
        </w:rPr>
        <w:t>1</w:t>
      </w:r>
      <w:r w:rsidRPr="00A72E15">
        <w:rPr>
          <w:rFonts w:eastAsia="Times New Roman" w:cs="Times New Roman"/>
          <w:b/>
          <w:bCs/>
          <w:color w:val="000000" w:themeColor="text1"/>
          <w:szCs w:val="24"/>
          <w:lang w:val="lt-LT" w:eastAsia="lt-LT"/>
        </w:rPr>
        <w:t xml:space="preserve"> d. 8.00 val. iki 20</w:t>
      </w:r>
      <w:r w:rsidR="003E4DEC" w:rsidRPr="00A72E15">
        <w:rPr>
          <w:rFonts w:eastAsia="Times New Roman" w:cs="Times New Roman"/>
          <w:b/>
          <w:bCs/>
          <w:color w:val="000000" w:themeColor="text1"/>
          <w:szCs w:val="24"/>
          <w:lang w:val="lt-LT" w:eastAsia="lt-LT"/>
        </w:rPr>
        <w:t>2</w:t>
      </w:r>
      <w:r w:rsidR="00AB59F5" w:rsidRPr="00A72E15">
        <w:rPr>
          <w:rFonts w:eastAsia="Times New Roman" w:cs="Times New Roman"/>
          <w:b/>
          <w:bCs/>
          <w:color w:val="000000" w:themeColor="text1"/>
          <w:szCs w:val="24"/>
          <w:lang w:val="lt-LT" w:eastAsia="lt-LT"/>
        </w:rPr>
        <w:t>3</w:t>
      </w:r>
      <w:r w:rsidRPr="00A72E15">
        <w:rPr>
          <w:rFonts w:eastAsia="Times New Roman" w:cs="Times New Roman"/>
          <w:b/>
          <w:bCs/>
          <w:color w:val="000000" w:themeColor="text1"/>
          <w:szCs w:val="24"/>
          <w:lang w:val="lt-LT" w:eastAsia="lt-LT"/>
        </w:rPr>
        <w:t xml:space="preserve"> m. </w:t>
      </w:r>
      <w:r w:rsidR="004B62BA" w:rsidRPr="00A72E15">
        <w:rPr>
          <w:rFonts w:eastAsia="Times New Roman" w:cs="Times New Roman"/>
          <w:b/>
          <w:bCs/>
          <w:color w:val="000000" w:themeColor="text1"/>
          <w:szCs w:val="24"/>
          <w:lang w:val="lt-LT" w:eastAsia="lt-LT"/>
        </w:rPr>
        <w:t>rug</w:t>
      </w:r>
      <w:r w:rsidR="00AB59F5" w:rsidRPr="00A72E15">
        <w:rPr>
          <w:rFonts w:eastAsia="Times New Roman" w:cs="Times New Roman"/>
          <w:b/>
          <w:bCs/>
          <w:color w:val="000000" w:themeColor="text1"/>
          <w:szCs w:val="24"/>
          <w:lang w:val="lt-LT" w:eastAsia="lt-LT"/>
        </w:rPr>
        <w:t>pjūčio</w:t>
      </w:r>
      <w:r w:rsidRPr="00A72E15">
        <w:rPr>
          <w:rFonts w:eastAsia="Times New Roman" w:cs="Times New Roman"/>
          <w:b/>
          <w:bCs/>
          <w:color w:val="000000" w:themeColor="text1"/>
          <w:szCs w:val="24"/>
          <w:lang w:val="lt-LT" w:eastAsia="lt-LT"/>
        </w:rPr>
        <w:t xml:space="preserve"> </w:t>
      </w:r>
      <w:r w:rsidR="003E4DEC" w:rsidRPr="00A72E15">
        <w:rPr>
          <w:rFonts w:eastAsia="Times New Roman" w:cs="Times New Roman"/>
          <w:b/>
          <w:bCs/>
          <w:color w:val="000000" w:themeColor="text1"/>
          <w:szCs w:val="24"/>
          <w:lang w:val="lt-LT" w:eastAsia="lt-LT"/>
        </w:rPr>
        <w:t>2</w:t>
      </w:r>
      <w:r w:rsidR="00AB59F5" w:rsidRPr="00A72E15">
        <w:rPr>
          <w:rFonts w:eastAsia="Times New Roman" w:cs="Times New Roman"/>
          <w:b/>
          <w:bCs/>
          <w:color w:val="000000" w:themeColor="text1"/>
          <w:szCs w:val="24"/>
          <w:lang w:val="lt-LT" w:eastAsia="lt-LT"/>
        </w:rPr>
        <w:t>8</w:t>
      </w:r>
      <w:r w:rsidRPr="00A72E15">
        <w:rPr>
          <w:rFonts w:eastAsia="Times New Roman" w:cs="Times New Roman"/>
          <w:b/>
          <w:bCs/>
          <w:color w:val="000000" w:themeColor="text1"/>
          <w:szCs w:val="24"/>
          <w:lang w:val="lt-LT" w:eastAsia="lt-LT"/>
        </w:rPr>
        <w:t xml:space="preserve"> d. 1</w:t>
      </w:r>
      <w:r w:rsidR="00A90B4D" w:rsidRPr="00A72E15">
        <w:rPr>
          <w:rFonts w:eastAsia="Times New Roman" w:cs="Times New Roman"/>
          <w:b/>
          <w:bCs/>
          <w:color w:val="000000" w:themeColor="text1"/>
          <w:szCs w:val="24"/>
          <w:lang w:val="lt-LT" w:eastAsia="lt-LT"/>
        </w:rPr>
        <w:t>6</w:t>
      </w:r>
      <w:r w:rsidRPr="00A72E15">
        <w:rPr>
          <w:rFonts w:eastAsia="Times New Roman" w:cs="Times New Roman"/>
          <w:b/>
          <w:bCs/>
          <w:color w:val="000000" w:themeColor="text1"/>
          <w:szCs w:val="24"/>
          <w:lang w:val="lt-LT" w:eastAsia="lt-LT"/>
        </w:rPr>
        <w:t>.00 val.</w:t>
      </w:r>
      <w:bookmarkEnd w:id="1"/>
    </w:p>
    <w:p w14:paraId="2ABF4AA4" w14:textId="77777777" w:rsidR="00A90B4D" w:rsidRDefault="00A90B4D" w:rsidP="00A90B4D">
      <w:pPr>
        <w:spacing w:before="120" w:after="120" w:line="240" w:lineRule="auto"/>
        <w:ind w:firstLine="567"/>
        <w:jc w:val="both"/>
        <w:rPr>
          <w:rFonts w:cs="Times New Roman"/>
          <w:lang w:val="lt-LT"/>
        </w:rPr>
      </w:pPr>
      <w:r w:rsidRPr="003A59AF">
        <w:rPr>
          <w:rFonts w:cs="Times New Roman"/>
          <w:lang w:val="lt-LT"/>
        </w:rPr>
        <w:t>Vietos projektų paraiškos priimamos</w:t>
      </w:r>
      <w:r>
        <w:rPr>
          <w:rFonts w:cs="Times New Roman"/>
          <w:lang w:val="lt-LT"/>
        </w:rPr>
        <w:t>:</w:t>
      </w:r>
    </w:p>
    <w:p w14:paraId="079F4575" w14:textId="77777777" w:rsidR="00A90B4D" w:rsidRPr="00A4169D" w:rsidRDefault="00A90B4D" w:rsidP="00A90B4D">
      <w:pPr>
        <w:spacing w:before="120" w:after="120" w:line="240" w:lineRule="auto"/>
        <w:ind w:firstLine="567"/>
        <w:jc w:val="both"/>
        <w:rPr>
          <w:rFonts w:cs="Times New Roman"/>
          <w:lang w:val="lt-LT"/>
        </w:rPr>
      </w:pPr>
      <w:r>
        <w:rPr>
          <w:rFonts w:cs="Times New Roman"/>
          <w:szCs w:val="24"/>
          <w:lang w:val="lt-LT"/>
        </w:rPr>
        <w:t>P</w:t>
      </w:r>
      <w:r w:rsidRPr="00956ABA">
        <w:rPr>
          <w:rFonts w:cs="Times New Roman"/>
          <w:szCs w:val="24"/>
          <w:lang w:val="lt-LT"/>
        </w:rPr>
        <w:t>asirašyt</w:t>
      </w:r>
      <w:r>
        <w:rPr>
          <w:rFonts w:cs="Times New Roman"/>
          <w:szCs w:val="24"/>
          <w:lang w:val="lt-LT"/>
        </w:rPr>
        <w:t>o</w:t>
      </w:r>
      <w:r w:rsidRPr="00956ABA">
        <w:rPr>
          <w:rFonts w:cs="Times New Roman"/>
          <w:szCs w:val="24"/>
          <w:lang w:val="lt-LT"/>
        </w:rPr>
        <w:t xml:space="preserve">s </w:t>
      </w:r>
      <w:r w:rsidRPr="00962EAA">
        <w:rPr>
          <w:rFonts w:cs="Times New Roman"/>
          <w:b/>
          <w:bCs/>
          <w:szCs w:val="24"/>
          <w:lang w:val="lt-LT"/>
        </w:rPr>
        <w:t>s</w:t>
      </w:r>
      <w:r w:rsidRPr="00F25CA0">
        <w:rPr>
          <w:rFonts w:cs="Times New Roman"/>
          <w:b/>
          <w:bCs/>
          <w:szCs w:val="24"/>
          <w:lang w:val="lt-LT"/>
        </w:rPr>
        <w:t>augiu elektroniniu parašu, siunčiant elektroniniu paštu</w:t>
      </w:r>
      <w:r w:rsidRPr="00956ABA">
        <w:rPr>
          <w:rFonts w:cs="Times New Roman"/>
          <w:szCs w:val="24"/>
          <w:lang w:val="lt-LT"/>
        </w:rPr>
        <w:t xml:space="preserve"> </w:t>
      </w:r>
      <w:hyperlink r:id="rId11" w:history="1">
        <w:r w:rsidRPr="00A143CD">
          <w:rPr>
            <w:rStyle w:val="Hyperlink"/>
            <w:rFonts w:cs="Times New Roman"/>
            <w:lang w:val="lt-LT"/>
          </w:rPr>
          <w:t>jolanta.tuneviciene@salcininkai.lt</w:t>
        </w:r>
      </w:hyperlink>
      <w:r>
        <w:rPr>
          <w:rStyle w:val="Hyperlink"/>
          <w:rFonts w:cs="Times New Roman"/>
          <w:lang w:val="lt-LT"/>
        </w:rPr>
        <w:t xml:space="preserve"> </w:t>
      </w:r>
      <w:r w:rsidRPr="00A90B4D">
        <w:rPr>
          <w:lang w:val="lt-LT"/>
        </w:rPr>
        <w:t xml:space="preserve">arba </w:t>
      </w:r>
      <w:hyperlink r:id="rId12" w:history="1">
        <w:r w:rsidRPr="00A90B4D">
          <w:rPr>
            <w:rStyle w:val="Hyperlink"/>
            <w:lang w:val="lt-LT"/>
          </w:rPr>
          <w:t>dorota.moroziene@</w:t>
        </w:r>
        <w:r w:rsidRPr="003B6736">
          <w:rPr>
            <w:rStyle w:val="Hyperlink"/>
            <w:lang w:val="lt-LT"/>
          </w:rPr>
          <w:t>salcininkai.lt</w:t>
        </w:r>
      </w:hyperlink>
      <w:r>
        <w:rPr>
          <w:lang w:val="lt-LT"/>
        </w:rPr>
        <w:t xml:space="preserve"> </w:t>
      </w:r>
    </w:p>
    <w:p w14:paraId="04383EBF" w14:textId="77777777" w:rsidR="00A90B4D" w:rsidRDefault="00A90B4D" w:rsidP="00A90B4D">
      <w:pPr>
        <w:spacing w:before="120" w:after="120" w:line="240" w:lineRule="auto"/>
        <w:ind w:firstLine="567"/>
        <w:jc w:val="both"/>
        <w:rPr>
          <w:color w:val="000000"/>
          <w:lang w:val="lt-LT"/>
        </w:rPr>
      </w:pPr>
      <w:r>
        <w:rPr>
          <w:color w:val="000000"/>
          <w:lang w:val="lt-LT"/>
        </w:rPr>
        <w:t>P</w:t>
      </w:r>
      <w:r w:rsidRPr="008A7DC3">
        <w:rPr>
          <w:color w:val="000000"/>
          <w:lang w:val="lt-LT"/>
        </w:rPr>
        <w:t>areiškėjas</w:t>
      </w:r>
      <w:r>
        <w:rPr>
          <w:color w:val="000000"/>
          <w:lang w:val="lt-LT"/>
        </w:rPr>
        <w:t xml:space="preserve"> -</w:t>
      </w:r>
      <w:r w:rsidRPr="008A7DC3">
        <w:rPr>
          <w:color w:val="000000"/>
          <w:lang w:val="lt-LT"/>
        </w:rPr>
        <w:t xml:space="preserve"> </w:t>
      </w:r>
      <w:r w:rsidRPr="00F25CA0">
        <w:rPr>
          <w:i/>
          <w:iCs/>
          <w:color w:val="000000"/>
          <w:lang w:val="lt-LT"/>
        </w:rPr>
        <w:t>juridinis asmuo</w:t>
      </w:r>
      <w:r w:rsidRPr="008A7DC3">
        <w:rPr>
          <w:color w:val="000000"/>
          <w:lang w:val="lt-LT"/>
        </w:rPr>
        <w:t xml:space="preserve">, vietos projekto paraišką kvalifikuotu elektroniniu parašu turi pasirašyti ir ją pateikti vietos projekto paraišką teikiančio juridinio asmens vadovas arba tinkamai </w:t>
      </w:r>
      <w:r w:rsidRPr="008A7DC3">
        <w:rPr>
          <w:color w:val="000000"/>
          <w:lang w:val="lt-LT"/>
        </w:rPr>
        <w:lastRenderedPageBreak/>
        <w:t xml:space="preserve">įgaliotas asmuo (juridinio asmens įgaliojimas laikomas tinkamu, jeigu jis pasirašytas juridinio asmens vadovo ir ant jo uždėtas to juridinio asmens antspaudas, jeigu jis antspaudą privalo turėti). </w:t>
      </w:r>
    </w:p>
    <w:p w14:paraId="7CCBE36D" w14:textId="77777777" w:rsidR="00A90B4D" w:rsidRPr="003A59AF" w:rsidRDefault="00A90B4D" w:rsidP="00A90B4D">
      <w:pPr>
        <w:spacing w:before="120" w:after="120" w:line="240" w:lineRule="auto"/>
        <w:ind w:firstLine="567"/>
        <w:jc w:val="both"/>
        <w:rPr>
          <w:rFonts w:cs="Times New Roman"/>
          <w:lang w:val="lt-LT"/>
        </w:rPr>
      </w:pPr>
      <w:r>
        <w:rPr>
          <w:color w:val="000000"/>
          <w:lang w:val="lt-LT"/>
        </w:rPr>
        <w:t>P</w:t>
      </w:r>
      <w:r w:rsidRPr="008A7DC3">
        <w:rPr>
          <w:color w:val="000000"/>
          <w:lang w:val="lt-LT"/>
        </w:rPr>
        <w:t xml:space="preserve">areiškėjas </w:t>
      </w:r>
      <w:r>
        <w:rPr>
          <w:color w:val="000000"/>
          <w:lang w:val="lt-LT"/>
        </w:rPr>
        <w:t xml:space="preserve">- </w:t>
      </w:r>
      <w:r w:rsidRPr="00F25CA0">
        <w:rPr>
          <w:i/>
          <w:iCs/>
          <w:color w:val="000000"/>
          <w:lang w:val="lt-LT"/>
        </w:rPr>
        <w:t>fizinis asmuo</w:t>
      </w:r>
      <w:r w:rsidRPr="008A7DC3">
        <w:rPr>
          <w:color w:val="000000"/>
          <w:lang w:val="lt-LT"/>
        </w:rPr>
        <w:t>,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p>
    <w:p w14:paraId="34E0B5B9" w14:textId="77777777" w:rsidR="00A90B4D" w:rsidRPr="003A59AF" w:rsidRDefault="00A90B4D" w:rsidP="00A90B4D">
      <w:pPr>
        <w:spacing w:after="0" w:line="240" w:lineRule="auto"/>
        <w:ind w:firstLine="567"/>
        <w:jc w:val="both"/>
        <w:rPr>
          <w:rFonts w:eastAsia="Calibri" w:cs="Times New Roman"/>
          <w:szCs w:val="24"/>
          <w:lang w:val="lt-LT"/>
        </w:rPr>
      </w:pPr>
      <w:r w:rsidRPr="003A59AF">
        <w:rPr>
          <w:rFonts w:eastAsia="Calibri" w:cs="Times New Roman"/>
          <w:szCs w:val="24"/>
          <w:lang w:val="lt-LT"/>
        </w:rPr>
        <w:t>Paraiškos ir jų priedai turi būti užpildyti lietuvių kalba, kartu su vietos projekto paraiška teikiami priedai turi būti sudaryti lietuvių kalba arba kartu turi būti pateiktas jų vertimas į lietuvių kalbą,</w:t>
      </w:r>
      <w:r w:rsidRPr="003A59AF">
        <w:rPr>
          <w:rFonts w:cs="Times New Roman"/>
          <w:lang w:val="lt-LT"/>
        </w:rPr>
        <w:t xml:space="preserve"> patvirtintas vertimo paslaugas teikiančių kompetentingų įstaigų ar pareiškėjo</w:t>
      </w:r>
      <w:r w:rsidRPr="003A59AF">
        <w:rPr>
          <w:rFonts w:eastAsia="Calibri" w:cs="Times New Roman"/>
          <w:szCs w:val="24"/>
          <w:lang w:val="lt-LT"/>
        </w:rPr>
        <w:t>.</w:t>
      </w:r>
    </w:p>
    <w:p w14:paraId="2C726802" w14:textId="603059BF" w:rsidR="0002506D" w:rsidRDefault="00A90B4D" w:rsidP="00A90B4D">
      <w:pPr>
        <w:spacing w:after="0" w:line="240" w:lineRule="auto"/>
        <w:ind w:firstLine="567"/>
        <w:jc w:val="both"/>
        <w:rPr>
          <w:rFonts w:cs="Times New Roman"/>
          <w:szCs w:val="24"/>
          <w:lang w:val="lt-LT"/>
        </w:rPr>
      </w:pPr>
      <w:r w:rsidRPr="003A59AF">
        <w:rPr>
          <w:rFonts w:cs="Times New Roman"/>
          <w:szCs w:val="24"/>
          <w:lang w:val="lt-LT"/>
        </w:rPr>
        <w:t>Per vieną konkrečios VPS priemonės ir (arba) veiklos srities paramos paraiškų priėmimo laikotarpį vietos projekto paraiškos teikėjas gali pateikti vieną vietos projekto paraišką (išskyrus išimtis, nurodytas Vietos projektų administravimo taisyklių 69 punkte).</w:t>
      </w:r>
    </w:p>
    <w:p w14:paraId="319B9895" w14:textId="77777777" w:rsidR="00A72E15" w:rsidRDefault="00A72E15" w:rsidP="00A90B4D">
      <w:pPr>
        <w:spacing w:after="0" w:line="240" w:lineRule="auto"/>
        <w:ind w:firstLine="567"/>
        <w:jc w:val="both"/>
        <w:rPr>
          <w:rFonts w:cs="Times New Roman"/>
          <w:szCs w:val="24"/>
          <w:lang w:val="lt-LT"/>
        </w:rPr>
      </w:pPr>
    </w:p>
    <w:p w14:paraId="41D2E902" w14:textId="77777777" w:rsidR="00A72E15" w:rsidRPr="00956ABA" w:rsidRDefault="00A72E15" w:rsidP="00A72E15">
      <w:pPr>
        <w:shd w:val="clear" w:color="auto" w:fill="FFFFFF"/>
        <w:spacing w:after="0" w:line="240" w:lineRule="auto"/>
        <w:ind w:firstLine="567"/>
        <w:jc w:val="both"/>
        <w:rPr>
          <w:rFonts w:eastAsia="Times New Roman" w:cs="Times New Roman"/>
          <w:color w:val="000000" w:themeColor="text1"/>
          <w:szCs w:val="24"/>
          <w:lang w:val="lt-LT" w:eastAsia="lt-LT"/>
        </w:rPr>
      </w:pPr>
      <w:r w:rsidRPr="00956ABA">
        <w:rPr>
          <w:rFonts w:eastAsia="Times New Roman" w:cs="Times New Roman"/>
          <w:color w:val="000000" w:themeColor="text1"/>
          <w:szCs w:val="24"/>
          <w:lang w:val="lt-LT" w:eastAsia="lt-LT"/>
        </w:rPr>
        <w:t xml:space="preserve">Informacija apie kvietimą teikti vietos projektus ir vietos projektų įgyvendinimą teikiama darbo dienomis nuo 8.00 val. iki 15.30 val. Šalčininkų rajono vietos veiklos grupės būstinėje adresu: Vilniaus g. 49 (118 kab.), Šalčininkai. ir telefonais +370 608 98930, +370 </w:t>
      </w:r>
      <w:r w:rsidRPr="00956ABA">
        <w:rPr>
          <w:rFonts w:cs="Times New Roman"/>
          <w:color w:val="000000" w:themeColor="text1"/>
          <w:szCs w:val="24"/>
          <w:shd w:val="clear" w:color="auto" w:fill="FFFFFF"/>
          <w:lang w:val="lt-LT"/>
        </w:rPr>
        <w:t>608 98954</w:t>
      </w:r>
    </w:p>
    <w:p w14:paraId="67BC6746" w14:textId="77777777" w:rsidR="00A72E15" w:rsidRPr="00956ABA" w:rsidRDefault="00A72E15" w:rsidP="00A90B4D">
      <w:pPr>
        <w:spacing w:after="0" w:line="240" w:lineRule="auto"/>
        <w:ind w:firstLine="567"/>
        <w:jc w:val="both"/>
        <w:rPr>
          <w:rFonts w:cs="Times New Roman"/>
          <w:szCs w:val="24"/>
          <w:lang w:val="lt-LT"/>
        </w:rPr>
      </w:pPr>
    </w:p>
    <w:sectPr w:rsidR="00A72E15" w:rsidRPr="00956ABA" w:rsidSect="00BB2C73">
      <w:headerReference w:type="default" r:id="rId13"/>
      <w:footerReference w:type="first" r:id="rId14"/>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7DE0" w14:textId="77777777" w:rsidR="00B87A26" w:rsidRDefault="00B87A26">
      <w:pPr>
        <w:spacing w:after="0" w:line="240" w:lineRule="auto"/>
      </w:pPr>
      <w:r>
        <w:separator/>
      </w:r>
    </w:p>
  </w:endnote>
  <w:endnote w:type="continuationSeparator" w:id="0">
    <w:p w14:paraId="6770B758" w14:textId="77777777" w:rsidR="00B87A26" w:rsidRDefault="00B8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8938" w14:textId="77777777" w:rsidR="004262F1" w:rsidRDefault="00EF636E" w:rsidP="00077C5E">
    <w:pPr>
      <w:pStyle w:val="Footer"/>
      <w:jc w:val="right"/>
    </w:pPr>
    <w:r>
      <w:t xml:space="preserve">        </w:t>
    </w:r>
  </w:p>
  <w:p w14:paraId="2A0EDE2B" w14:textId="77777777" w:rsidR="004262F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2DAF" w14:textId="77777777" w:rsidR="00B87A26" w:rsidRDefault="00B87A26">
      <w:pPr>
        <w:spacing w:after="0" w:line="240" w:lineRule="auto"/>
      </w:pPr>
      <w:r>
        <w:separator/>
      </w:r>
    </w:p>
  </w:footnote>
  <w:footnote w:type="continuationSeparator" w:id="0">
    <w:p w14:paraId="0CFE0C1E" w14:textId="77777777" w:rsidR="00B87A26" w:rsidRDefault="00B8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3DEED0E7" w14:textId="77777777" w:rsidR="004262F1" w:rsidRDefault="00EF636E">
        <w:pPr>
          <w:pStyle w:val="Header"/>
          <w:jc w:val="center"/>
        </w:pPr>
        <w:r>
          <w:fldChar w:fldCharType="begin"/>
        </w:r>
        <w:r>
          <w:instrText>PAGE   \* MERGEFORMAT</w:instrText>
        </w:r>
        <w:r>
          <w:fldChar w:fldCharType="separate"/>
        </w:r>
        <w:r w:rsidRPr="00A144B8">
          <w:rPr>
            <w:noProof/>
            <w:lang w:val="lt-LT"/>
          </w:rPr>
          <w:t>5</w:t>
        </w:r>
        <w:r>
          <w:fldChar w:fldCharType="end"/>
        </w:r>
      </w:p>
    </w:sdtContent>
  </w:sdt>
  <w:p w14:paraId="0DD11207" w14:textId="77777777" w:rsidR="004262F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1" w15:restartNumberingAfterBreak="0">
    <w:nsid w:val="223C7FE1"/>
    <w:multiLevelType w:val="hybridMultilevel"/>
    <w:tmpl w:val="7DE07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F53046"/>
    <w:multiLevelType w:val="hybridMultilevel"/>
    <w:tmpl w:val="4094F6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1107DD0"/>
    <w:multiLevelType w:val="hybridMultilevel"/>
    <w:tmpl w:val="4C745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B0D225C"/>
    <w:multiLevelType w:val="hybridMultilevel"/>
    <w:tmpl w:val="96967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0430EC0"/>
    <w:multiLevelType w:val="hybridMultilevel"/>
    <w:tmpl w:val="0E5E81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4FF0C0D"/>
    <w:multiLevelType w:val="hybridMultilevel"/>
    <w:tmpl w:val="E22083E8"/>
    <w:lvl w:ilvl="0" w:tplc="0427000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60D08E8"/>
    <w:multiLevelType w:val="multilevel"/>
    <w:tmpl w:val="D9669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29937778">
    <w:abstractNumId w:val="0"/>
  </w:num>
  <w:num w:numId="2" w16cid:durableId="884215383">
    <w:abstractNumId w:val="2"/>
  </w:num>
  <w:num w:numId="3" w16cid:durableId="1454976430">
    <w:abstractNumId w:val="5"/>
  </w:num>
  <w:num w:numId="4" w16cid:durableId="1665622468">
    <w:abstractNumId w:val="3"/>
  </w:num>
  <w:num w:numId="5" w16cid:durableId="1057513129">
    <w:abstractNumId w:val="1"/>
  </w:num>
  <w:num w:numId="6" w16cid:durableId="1091776205">
    <w:abstractNumId w:val="8"/>
  </w:num>
  <w:num w:numId="7" w16cid:durableId="951714070">
    <w:abstractNumId w:val="6"/>
  </w:num>
  <w:num w:numId="8" w16cid:durableId="1990355144">
    <w:abstractNumId w:val="4"/>
  </w:num>
  <w:num w:numId="9" w16cid:durableId="289821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88"/>
    <w:rsid w:val="0002506D"/>
    <w:rsid w:val="00067F58"/>
    <w:rsid w:val="00090344"/>
    <w:rsid w:val="000926DD"/>
    <w:rsid w:val="001174AE"/>
    <w:rsid w:val="0023317C"/>
    <w:rsid w:val="003629F3"/>
    <w:rsid w:val="00373D68"/>
    <w:rsid w:val="003C2379"/>
    <w:rsid w:val="003E4DEC"/>
    <w:rsid w:val="00476844"/>
    <w:rsid w:val="004B62BA"/>
    <w:rsid w:val="00520199"/>
    <w:rsid w:val="00570C7A"/>
    <w:rsid w:val="00593470"/>
    <w:rsid w:val="00674E1C"/>
    <w:rsid w:val="00831788"/>
    <w:rsid w:val="008D3EAA"/>
    <w:rsid w:val="00956ABA"/>
    <w:rsid w:val="00976EAB"/>
    <w:rsid w:val="00A167C2"/>
    <w:rsid w:val="00A4097D"/>
    <w:rsid w:val="00A72E15"/>
    <w:rsid w:val="00A90B4D"/>
    <w:rsid w:val="00AB59F5"/>
    <w:rsid w:val="00AE7F4D"/>
    <w:rsid w:val="00B87A26"/>
    <w:rsid w:val="00D91707"/>
    <w:rsid w:val="00DB306C"/>
    <w:rsid w:val="00EF63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8F0"/>
  <w15:chartTrackingRefBased/>
  <w15:docId w15:val="{2409599B-DBDE-4827-A41F-AC9D9692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88"/>
    <w:rPr>
      <w:rFonts w:ascii="Times New Roman" w:hAnsi="Times New Roman"/>
      <w:sz w:val="24"/>
      <w:lang w:val="en-US"/>
    </w:rPr>
  </w:style>
  <w:style w:type="paragraph" w:styleId="Heading1">
    <w:name w:val="heading 1"/>
    <w:basedOn w:val="Normal"/>
    <w:next w:val="Normal"/>
    <w:link w:val="Heading1Char"/>
    <w:qFormat/>
    <w:rsid w:val="00373D68"/>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Heading2">
    <w:name w:val="heading 2"/>
    <w:basedOn w:val="Normal"/>
    <w:next w:val="Normal"/>
    <w:link w:val="Heading2Char"/>
    <w:uiPriority w:val="9"/>
    <w:qFormat/>
    <w:rsid w:val="00373D68"/>
    <w:pPr>
      <w:keepNext/>
      <w:autoSpaceDN w:val="0"/>
      <w:spacing w:after="0" w:line="240" w:lineRule="auto"/>
      <w:jc w:val="center"/>
      <w:outlineLvl w:val="1"/>
    </w:pPr>
    <w:rPr>
      <w:rFonts w:eastAsia="Calibri" w:cs="Times New Roman"/>
      <w:sz w:val="28"/>
      <w:szCs w:val="24"/>
      <w:lang w:val="en-GB" w:eastAsia="de-DE"/>
    </w:rPr>
  </w:style>
  <w:style w:type="paragraph" w:styleId="Heading3">
    <w:name w:val="heading 3"/>
    <w:basedOn w:val="Normal"/>
    <w:next w:val="Normal"/>
    <w:link w:val="Heading3Char"/>
    <w:qFormat/>
    <w:rsid w:val="00373D68"/>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Heading4">
    <w:name w:val="heading 4"/>
    <w:basedOn w:val="Normal"/>
    <w:next w:val="Normal"/>
    <w:link w:val="Heading4Char"/>
    <w:qFormat/>
    <w:rsid w:val="00373D68"/>
    <w:pPr>
      <w:keepNext/>
      <w:widowControl w:val="0"/>
      <w:autoSpaceDE w:val="0"/>
      <w:autoSpaceDN w:val="0"/>
      <w:adjustRightInd w:val="0"/>
      <w:spacing w:before="240" w:after="60" w:line="240" w:lineRule="auto"/>
      <w:outlineLvl w:val="3"/>
    </w:pPr>
    <w:rPr>
      <w:rFonts w:eastAsia="Calibri" w:cs="Times New Roman"/>
      <w:b/>
      <w:bCs/>
      <w:sz w:val="28"/>
      <w:szCs w:val="28"/>
      <w:lang w:eastAsia="lt-LT"/>
    </w:rPr>
  </w:style>
  <w:style w:type="paragraph" w:styleId="Heading5">
    <w:name w:val="heading 5"/>
    <w:basedOn w:val="Normal"/>
    <w:next w:val="Normal"/>
    <w:link w:val="Heading5Char"/>
    <w:qFormat/>
    <w:rsid w:val="00373D68"/>
    <w:pPr>
      <w:keepNext/>
      <w:autoSpaceDE w:val="0"/>
      <w:autoSpaceDN w:val="0"/>
      <w:spacing w:after="0" w:line="240" w:lineRule="auto"/>
      <w:outlineLvl w:val="4"/>
    </w:pPr>
    <w:rPr>
      <w:rFonts w:eastAsia="Calibri" w:cs="Times New Roman"/>
      <w:b/>
      <w:bCs/>
      <w:sz w:val="20"/>
      <w:szCs w:val="20"/>
      <w:lang w:eastAsia="lt-LT"/>
    </w:rPr>
  </w:style>
  <w:style w:type="paragraph" w:styleId="Heading6">
    <w:name w:val="heading 6"/>
    <w:basedOn w:val="Normal"/>
    <w:next w:val="Normal"/>
    <w:link w:val="Heading6Char"/>
    <w:qFormat/>
    <w:rsid w:val="00373D68"/>
    <w:pPr>
      <w:keepNext/>
      <w:autoSpaceDE w:val="0"/>
      <w:autoSpaceDN w:val="0"/>
      <w:spacing w:after="0" w:line="240" w:lineRule="auto"/>
      <w:ind w:right="-12"/>
      <w:outlineLvl w:val="5"/>
    </w:pPr>
    <w:rPr>
      <w:rFonts w:eastAsia="Calibri" w:cs="Times New Roman"/>
      <w:b/>
      <w:bCs/>
      <w:szCs w:val="24"/>
      <w:lang w:eastAsia="lt-LT"/>
    </w:rPr>
  </w:style>
  <w:style w:type="paragraph" w:styleId="Heading7">
    <w:name w:val="heading 7"/>
    <w:basedOn w:val="Normal"/>
    <w:next w:val="Normal"/>
    <w:link w:val="Heading7Char"/>
    <w:qFormat/>
    <w:rsid w:val="00373D68"/>
    <w:pPr>
      <w:widowControl w:val="0"/>
      <w:autoSpaceDE w:val="0"/>
      <w:autoSpaceDN w:val="0"/>
      <w:adjustRightInd w:val="0"/>
      <w:spacing w:before="240" w:after="60" w:line="240" w:lineRule="auto"/>
      <w:outlineLvl w:val="6"/>
    </w:pPr>
    <w:rPr>
      <w:rFonts w:eastAsia="Calibri" w:cs="Times New Roman"/>
      <w:szCs w:val="24"/>
      <w:lang w:eastAsia="lt-LT"/>
    </w:rPr>
  </w:style>
  <w:style w:type="paragraph" w:styleId="Heading8">
    <w:name w:val="heading 8"/>
    <w:basedOn w:val="Normal"/>
    <w:next w:val="Normal"/>
    <w:link w:val="Heading8Char"/>
    <w:qFormat/>
    <w:rsid w:val="00373D68"/>
    <w:pPr>
      <w:keepNext/>
      <w:autoSpaceDE w:val="0"/>
      <w:autoSpaceDN w:val="0"/>
      <w:spacing w:after="0" w:line="240" w:lineRule="auto"/>
      <w:ind w:right="-468"/>
      <w:outlineLvl w:val="7"/>
    </w:pPr>
    <w:rPr>
      <w:rFonts w:eastAsia="Calibri" w:cs="Times New Roman"/>
      <w:b/>
      <w:bCs/>
      <w:szCs w:val="24"/>
      <w:lang w:eastAsia="lt-LT"/>
    </w:rPr>
  </w:style>
  <w:style w:type="paragraph" w:styleId="Heading9">
    <w:name w:val="heading 9"/>
    <w:basedOn w:val="Normal"/>
    <w:next w:val="Normal"/>
    <w:link w:val="Heading9Char"/>
    <w:qFormat/>
    <w:rsid w:val="00373D68"/>
    <w:pPr>
      <w:keepNext/>
      <w:tabs>
        <w:tab w:val="num" w:pos="1584"/>
      </w:tabs>
      <w:autoSpaceDN w:val="0"/>
      <w:spacing w:after="0" w:line="240" w:lineRule="auto"/>
      <w:ind w:left="1584" w:hanging="144"/>
      <w:outlineLvl w:val="8"/>
    </w:pPr>
    <w:rPr>
      <w:rFonts w:eastAsia="Calibri" w:cs="Times New Roman"/>
      <w:b/>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D68"/>
    <w:rPr>
      <w:rFonts w:ascii="Arial" w:eastAsia="Calibri" w:hAnsi="Arial" w:cs="Times New Roman"/>
      <w:b/>
      <w:bCs/>
      <w:kern w:val="32"/>
      <w:sz w:val="32"/>
      <w:szCs w:val="32"/>
      <w:lang w:eastAsia="lt-LT"/>
    </w:rPr>
  </w:style>
  <w:style w:type="character" w:customStyle="1" w:styleId="Antrat2Diagrama">
    <w:name w:val="Antraštė 2 Diagrama"/>
    <w:basedOn w:val="DefaultParagraphFont"/>
    <w:uiPriority w:val="9"/>
    <w:rsid w:val="00373D68"/>
    <w:rPr>
      <w:rFonts w:asciiTheme="majorHAnsi" w:eastAsiaTheme="majorEastAsia" w:hAnsiTheme="majorHAnsi" w:cstheme="majorBidi"/>
      <w:color w:val="2F5496" w:themeColor="accent1" w:themeShade="BF"/>
      <w:sz w:val="26"/>
      <w:szCs w:val="26"/>
    </w:rPr>
  </w:style>
  <w:style w:type="character" w:customStyle="1" w:styleId="Heading2Char">
    <w:name w:val="Heading 2 Char"/>
    <w:link w:val="Heading2"/>
    <w:locked/>
    <w:rsid w:val="00373D68"/>
    <w:rPr>
      <w:rFonts w:ascii="Times New Roman" w:eastAsia="Calibri" w:hAnsi="Times New Roman" w:cs="Times New Roman"/>
      <w:sz w:val="28"/>
      <w:szCs w:val="24"/>
      <w:lang w:val="en-GB" w:eastAsia="de-DE"/>
    </w:rPr>
  </w:style>
  <w:style w:type="character" w:customStyle="1" w:styleId="Heading3Char">
    <w:name w:val="Heading 3 Char"/>
    <w:basedOn w:val="DefaultParagraphFont"/>
    <w:link w:val="Heading3"/>
    <w:rsid w:val="00373D68"/>
    <w:rPr>
      <w:rFonts w:ascii="Arial" w:eastAsia="Calibri" w:hAnsi="Arial" w:cs="Times New Roman"/>
      <w:b/>
      <w:bCs/>
      <w:sz w:val="26"/>
      <w:szCs w:val="26"/>
      <w:lang w:eastAsia="lt-LT"/>
    </w:rPr>
  </w:style>
  <w:style w:type="character" w:customStyle="1" w:styleId="Heading4Char">
    <w:name w:val="Heading 4 Char"/>
    <w:basedOn w:val="DefaultParagraphFont"/>
    <w:link w:val="Heading4"/>
    <w:rsid w:val="00373D68"/>
    <w:rPr>
      <w:rFonts w:ascii="Times New Roman" w:eastAsia="Calibri" w:hAnsi="Times New Roman" w:cs="Times New Roman"/>
      <w:b/>
      <w:bCs/>
      <w:sz w:val="28"/>
      <w:szCs w:val="28"/>
      <w:lang w:eastAsia="lt-LT"/>
    </w:rPr>
  </w:style>
  <w:style w:type="character" w:customStyle="1" w:styleId="Heading5Char">
    <w:name w:val="Heading 5 Char"/>
    <w:basedOn w:val="DefaultParagraphFont"/>
    <w:link w:val="Heading5"/>
    <w:rsid w:val="00373D68"/>
    <w:rPr>
      <w:rFonts w:ascii="Times New Roman" w:eastAsia="Calibri" w:hAnsi="Times New Roman" w:cs="Times New Roman"/>
      <w:b/>
      <w:bCs/>
      <w:sz w:val="20"/>
      <w:szCs w:val="20"/>
      <w:lang w:eastAsia="lt-LT"/>
    </w:rPr>
  </w:style>
  <w:style w:type="character" w:customStyle="1" w:styleId="Heading6Char">
    <w:name w:val="Heading 6 Char"/>
    <w:basedOn w:val="DefaultParagraphFont"/>
    <w:link w:val="Heading6"/>
    <w:rsid w:val="00373D68"/>
    <w:rPr>
      <w:rFonts w:ascii="Times New Roman" w:eastAsia="Calibri" w:hAnsi="Times New Roman" w:cs="Times New Roman"/>
      <w:b/>
      <w:bCs/>
      <w:sz w:val="24"/>
      <w:szCs w:val="24"/>
      <w:lang w:eastAsia="lt-LT"/>
    </w:rPr>
  </w:style>
  <w:style w:type="character" w:customStyle="1" w:styleId="Heading7Char">
    <w:name w:val="Heading 7 Char"/>
    <w:basedOn w:val="DefaultParagraphFont"/>
    <w:link w:val="Heading7"/>
    <w:rsid w:val="00373D68"/>
    <w:rPr>
      <w:rFonts w:ascii="Times New Roman" w:eastAsia="Calibri" w:hAnsi="Times New Roman" w:cs="Times New Roman"/>
      <w:sz w:val="24"/>
      <w:szCs w:val="24"/>
      <w:lang w:eastAsia="lt-LT"/>
    </w:rPr>
  </w:style>
  <w:style w:type="character" w:customStyle="1" w:styleId="Heading8Char">
    <w:name w:val="Heading 8 Char"/>
    <w:basedOn w:val="DefaultParagraphFont"/>
    <w:link w:val="Heading8"/>
    <w:rsid w:val="00373D68"/>
    <w:rPr>
      <w:rFonts w:ascii="Times New Roman" w:eastAsia="Calibri" w:hAnsi="Times New Roman" w:cs="Times New Roman"/>
      <w:b/>
      <w:bCs/>
      <w:sz w:val="24"/>
      <w:szCs w:val="24"/>
      <w:lang w:eastAsia="lt-LT"/>
    </w:rPr>
  </w:style>
  <w:style w:type="character" w:customStyle="1" w:styleId="Heading9Char">
    <w:name w:val="Heading 9 Char"/>
    <w:basedOn w:val="DefaultParagraphFont"/>
    <w:link w:val="Heading9"/>
    <w:rsid w:val="00373D68"/>
    <w:rPr>
      <w:rFonts w:ascii="Times New Roman" w:eastAsia="Calibri" w:hAnsi="Times New Roman" w:cs="Times New Roman"/>
      <w:b/>
      <w:sz w:val="24"/>
      <w:szCs w:val="20"/>
      <w:lang w:val="en-GB" w:eastAsia="lt-LT"/>
    </w:rPr>
  </w:style>
  <w:style w:type="paragraph" w:styleId="Title">
    <w:name w:val="Title"/>
    <w:basedOn w:val="Normal"/>
    <w:link w:val="TitleChar"/>
    <w:qFormat/>
    <w:rsid w:val="00373D68"/>
    <w:pPr>
      <w:autoSpaceDN w:val="0"/>
      <w:spacing w:after="0" w:line="240" w:lineRule="auto"/>
      <w:jc w:val="center"/>
    </w:pPr>
    <w:rPr>
      <w:rFonts w:ascii="Calibri" w:eastAsia="Calibri" w:hAnsi="Calibri"/>
      <w:szCs w:val="24"/>
    </w:rPr>
  </w:style>
  <w:style w:type="character" w:customStyle="1" w:styleId="TitleChar">
    <w:name w:val="Title Char"/>
    <w:link w:val="Title"/>
    <w:rsid w:val="00373D68"/>
    <w:rPr>
      <w:rFonts w:ascii="Calibri" w:eastAsia="Calibri" w:hAnsi="Calibri"/>
      <w:sz w:val="24"/>
      <w:szCs w:val="24"/>
    </w:rPr>
  </w:style>
  <w:style w:type="paragraph" w:styleId="Subtitle">
    <w:name w:val="Subtitle"/>
    <w:basedOn w:val="Normal"/>
    <w:link w:val="SubtitleChar"/>
    <w:qFormat/>
    <w:rsid w:val="00373D68"/>
    <w:pPr>
      <w:autoSpaceDN w:val="0"/>
      <w:spacing w:after="0" w:line="240" w:lineRule="auto"/>
    </w:pPr>
    <w:rPr>
      <w:b/>
    </w:rPr>
  </w:style>
  <w:style w:type="character" w:customStyle="1" w:styleId="SubtitleChar">
    <w:name w:val="Subtitle Char"/>
    <w:link w:val="Subtitle"/>
    <w:rsid w:val="00373D68"/>
    <w:rPr>
      <w:b/>
    </w:rPr>
  </w:style>
  <w:style w:type="character" w:styleId="Strong">
    <w:name w:val="Strong"/>
    <w:qFormat/>
    <w:rsid w:val="00373D68"/>
    <w:rPr>
      <w:b/>
      <w:bCs w:val="0"/>
    </w:rPr>
  </w:style>
  <w:style w:type="table" w:styleId="TableGrid">
    <w:name w:val="Table Grid"/>
    <w:basedOn w:val="TableNormal"/>
    <w:uiPriority w:val="39"/>
    <w:rsid w:val="00831788"/>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7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1788"/>
    <w:rPr>
      <w:rFonts w:ascii="Times New Roman" w:hAnsi="Times New Roman"/>
      <w:sz w:val="24"/>
      <w:lang w:val="en-US"/>
    </w:rPr>
  </w:style>
  <w:style w:type="paragraph" w:styleId="Footer">
    <w:name w:val="footer"/>
    <w:basedOn w:val="Normal"/>
    <w:link w:val="FooterChar"/>
    <w:unhideWhenUsed/>
    <w:rsid w:val="00831788"/>
    <w:pPr>
      <w:tabs>
        <w:tab w:val="center" w:pos="4819"/>
        <w:tab w:val="right" w:pos="9638"/>
      </w:tabs>
      <w:spacing w:after="0" w:line="240" w:lineRule="auto"/>
    </w:pPr>
  </w:style>
  <w:style w:type="character" w:customStyle="1" w:styleId="FooterChar">
    <w:name w:val="Footer Char"/>
    <w:basedOn w:val="DefaultParagraphFont"/>
    <w:link w:val="Footer"/>
    <w:rsid w:val="00831788"/>
    <w:rPr>
      <w:rFonts w:ascii="Times New Roman" w:hAnsi="Times New Roman"/>
      <w:sz w:val="24"/>
      <w:lang w:val="en-US"/>
    </w:rPr>
  </w:style>
  <w:style w:type="paragraph" w:styleId="ListParagraph">
    <w:name w:val="List Paragraph"/>
    <w:aliases w:val="ERP-List Paragraph,List Paragraph11,Bullet EY,List Paragraph1"/>
    <w:basedOn w:val="Normal"/>
    <w:link w:val="ListParagraphChar"/>
    <w:uiPriority w:val="34"/>
    <w:qFormat/>
    <w:rsid w:val="00831788"/>
    <w:pPr>
      <w:spacing w:after="200" w:line="276" w:lineRule="auto"/>
      <w:ind w:left="720"/>
    </w:pPr>
    <w:rPr>
      <w:rFonts w:eastAsia="Times New Roman" w:cs="Times New Roman"/>
      <w:szCs w:val="24"/>
      <w:lang w:val="lt-LT" w:eastAsia="x-none"/>
    </w:rPr>
  </w:style>
  <w:style w:type="character" w:customStyle="1" w:styleId="ListParagraphChar">
    <w:name w:val="List Paragraph Char"/>
    <w:aliases w:val="ERP-List Paragraph Char,List Paragraph11 Char,Bullet EY Char,List Paragraph1 Char"/>
    <w:link w:val="ListParagraph"/>
    <w:uiPriority w:val="34"/>
    <w:qFormat/>
    <w:locked/>
    <w:rsid w:val="00831788"/>
    <w:rPr>
      <w:rFonts w:ascii="Times New Roman" w:eastAsia="Times New Roman" w:hAnsi="Times New Roman" w:cs="Times New Roman"/>
      <w:sz w:val="24"/>
      <w:szCs w:val="24"/>
      <w:lang w:eastAsia="x-none"/>
    </w:rPr>
  </w:style>
  <w:style w:type="character" w:styleId="Hyperlink">
    <w:name w:val="Hyperlink"/>
    <w:basedOn w:val="DefaultParagraphFont"/>
    <w:uiPriority w:val="99"/>
    <w:unhideWhenUsed/>
    <w:rsid w:val="00570C7A"/>
    <w:rPr>
      <w:color w:val="0563C1" w:themeColor="hyperlink"/>
      <w:u w:val="single"/>
    </w:rPr>
  </w:style>
  <w:style w:type="character" w:styleId="UnresolvedMention">
    <w:name w:val="Unresolved Mention"/>
    <w:basedOn w:val="DefaultParagraphFont"/>
    <w:uiPriority w:val="99"/>
    <w:semiHidden/>
    <w:unhideWhenUsed/>
    <w:rsid w:val="00570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rota.moroziene@salcininkai.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lanta.tuneviciene@salcininkai.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2275</Words>
  <Characters>1298</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Jurijus</dc:creator>
  <cp:keywords/>
  <dc:description/>
  <cp:lastModifiedBy>Jolanta Tunevičienė</cp:lastModifiedBy>
  <cp:revision>5</cp:revision>
  <dcterms:created xsi:type="dcterms:W3CDTF">2023-07-04T11:26:00Z</dcterms:created>
  <dcterms:modified xsi:type="dcterms:W3CDTF">2023-07-04T11:28:00Z</dcterms:modified>
</cp:coreProperties>
</file>